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3E5688" w:rsidRPr="003E5688" w:rsidRDefault="003E5688">
      <w:pPr>
        <w:pStyle w:val="LO-Normal"/>
        <w:spacing w:after="0"/>
        <w:jc w:val="center"/>
        <w:rPr>
          <w:rFonts w:ascii="Arial" w:hAnsi="Arial"/>
          <w:b/>
          <w:color w:val="127622"/>
          <w:sz w:val="10"/>
          <w:szCs w:val="10"/>
        </w:rPr>
      </w:pPr>
    </w:p>
    <w:p w:rsidR="00A57FBC" w:rsidRDefault="003E5688">
      <w:pPr>
        <w:pStyle w:val="LO-Normal"/>
        <w:spacing w:after="0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9860280</wp:posOffset>
            </wp:positionH>
            <wp:positionV relativeFrom="paragraph">
              <wp:posOffset>-86360</wp:posOffset>
            </wp:positionV>
            <wp:extent cx="3364230" cy="29241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8374" r="11497" b="30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27622"/>
          <w:sz w:val="144"/>
          <w:szCs w:val="72"/>
        </w:rPr>
        <w:t xml:space="preserve">Nous suivre     </w:t>
      </w:r>
    </w:p>
    <w:p w:rsidR="00A57FBC" w:rsidRDefault="003E5688">
      <w:pPr>
        <w:pStyle w:val="LO-Normal"/>
        <w:spacing w:after="0"/>
        <w:jc w:val="center"/>
      </w:pPr>
      <w:r>
        <w:rPr>
          <w:rFonts w:ascii="Arial" w:hAnsi="Arial"/>
          <w:b/>
          <w:color w:val="127622"/>
          <w:sz w:val="144"/>
          <w:szCs w:val="72"/>
        </w:rPr>
        <w:t xml:space="preserve">Nous </w:t>
      </w:r>
      <w:r w:rsidRPr="00615B79">
        <w:rPr>
          <w:rFonts w:ascii="Arial" w:hAnsi="Arial"/>
          <w:b/>
          <w:color w:val="127622"/>
          <w:sz w:val="144"/>
          <w:szCs w:val="72"/>
        </w:rPr>
        <w:t>contacter</w:t>
      </w: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A57FBC">
      <w:pPr>
        <w:pStyle w:val="LO-Normal"/>
        <w:spacing w:after="0"/>
        <w:jc w:val="both"/>
        <w:rPr>
          <w:rFonts w:ascii="Arial" w:hAnsi="Arial"/>
          <w:sz w:val="10"/>
          <w:szCs w:val="10"/>
        </w:rPr>
      </w:pPr>
    </w:p>
    <w:p w:rsidR="00A57FBC" w:rsidRDefault="003E5688">
      <w:pPr>
        <w:pStyle w:val="LO-Normal"/>
        <w:spacing w:after="0"/>
      </w:pPr>
      <w:r>
        <w:rPr>
          <w:rFonts w:ascii="Arial" w:hAnsi="Arial"/>
          <w:sz w:val="96"/>
          <w:szCs w:val="24"/>
        </w:rPr>
        <w:t>Pour plus d’informations ou</w:t>
      </w:r>
      <w:r>
        <w:rPr>
          <w:rFonts w:ascii="Arial" w:hAnsi="Arial"/>
          <w:sz w:val="96"/>
          <w:szCs w:val="24"/>
        </w:rPr>
        <w:br/>
        <w:t xml:space="preserve">pour adhérer, contactez-nous à </w:t>
      </w:r>
      <w:r>
        <w:rPr>
          <w:rStyle w:val="Lienhypertexte"/>
          <w:rFonts w:ascii="Arial" w:hAnsi="Arial"/>
          <w:color w:val="0000FF"/>
          <w:sz w:val="88"/>
          <w:szCs w:val="88"/>
          <w:u w:val="none"/>
        </w:rPr>
        <w:t>contact@</w:t>
      </w:r>
      <w:hyperlink r:id="rId5" w:tgtFrame="_top">
        <w:r>
          <w:rPr>
            <w:rStyle w:val="Lienhypertexte"/>
            <w:rFonts w:ascii="Arial" w:hAnsi="Arial"/>
            <w:color w:val="0000FF"/>
            <w:sz w:val="88"/>
            <w:szCs w:val="88"/>
            <w:u w:val="none"/>
          </w:rPr>
          <w:t>consommerautrementenmaurienne</w:t>
        </w:r>
      </w:hyperlink>
      <w:hyperlink r:id="rId6" w:tgtFrame="_top">
        <w:r>
          <w:rPr>
            <w:rStyle w:val="Lienhypertexte"/>
            <w:rFonts w:ascii="Arial" w:hAnsi="Arial"/>
            <w:color w:val="0000FF"/>
            <w:sz w:val="88"/>
            <w:szCs w:val="88"/>
            <w:u w:val="none"/>
          </w:rPr>
          <w:t>.fr</w:t>
        </w:r>
      </w:hyperlink>
    </w:p>
    <w:p w:rsidR="00A57FBC" w:rsidRPr="00D06835" w:rsidRDefault="00A57FBC">
      <w:pPr>
        <w:pStyle w:val="LO-Normal"/>
        <w:spacing w:after="0"/>
        <w:rPr>
          <w:rFonts w:ascii="Arial" w:hAnsi="Arial"/>
          <w:sz w:val="40"/>
          <w:szCs w:val="40"/>
        </w:rPr>
      </w:pPr>
    </w:p>
    <w:p w:rsidR="00A57FBC" w:rsidRDefault="003E5688">
      <w:pPr>
        <w:pStyle w:val="LO-Normal"/>
        <w:spacing w:after="0"/>
      </w:pPr>
      <w:r>
        <w:rPr>
          <w:rFonts w:ascii="Arial" w:hAnsi="Arial"/>
          <w:sz w:val="96"/>
          <w:szCs w:val="24"/>
        </w:rPr>
        <w:t>Retrouvez-nous sur notre site Internet</w:t>
      </w:r>
      <w:r w:rsidR="00D06835">
        <w:rPr>
          <w:rFonts w:ascii="Arial" w:hAnsi="Arial"/>
          <w:sz w:val="96"/>
          <w:szCs w:val="24"/>
        </w:rPr>
        <w:t xml:space="preserve"> et abonnez-vous </w:t>
      </w:r>
      <w:r w:rsidR="0030457D">
        <w:rPr>
          <w:rFonts w:ascii="Arial" w:hAnsi="Arial"/>
          <w:sz w:val="96"/>
          <w:szCs w:val="24"/>
        </w:rPr>
        <w:t xml:space="preserve">à nos actualités </w:t>
      </w:r>
      <w:bookmarkStart w:id="0" w:name="_GoBack"/>
      <w:bookmarkEnd w:id="0"/>
      <w:r w:rsidR="00D06835">
        <w:rPr>
          <w:rFonts w:ascii="Arial" w:hAnsi="Arial"/>
          <w:sz w:val="96"/>
          <w:szCs w:val="24"/>
        </w:rPr>
        <w:t xml:space="preserve">: </w:t>
      </w:r>
      <w:hyperlink r:id="rId7" w:tgtFrame="_top">
        <w:r>
          <w:rPr>
            <w:rStyle w:val="Lienhypertexte"/>
            <w:rFonts w:ascii="Arial" w:hAnsi="Arial"/>
            <w:color w:val="0000FF"/>
            <w:sz w:val="96"/>
            <w:szCs w:val="24"/>
            <w:u w:val="none"/>
          </w:rPr>
          <w:t>consommerautrementenmaurienne.fr</w:t>
        </w:r>
      </w:hyperlink>
    </w:p>
    <w:p w:rsidR="00A57FBC" w:rsidRPr="00D06835" w:rsidRDefault="00D06835" w:rsidP="00D06835">
      <w:pPr>
        <w:pStyle w:val="LO-Normal"/>
        <w:tabs>
          <w:tab w:val="left" w:pos="1397"/>
        </w:tabs>
        <w:spacing w:after="0"/>
        <w:rPr>
          <w:rFonts w:ascii="Arial" w:hAnsi="Arial"/>
          <w:sz w:val="40"/>
          <w:szCs w:val="40"/>
        </w:rPr>
      </w:pPr>
      <w:r>
        <w:rPr>
          <w:rFonts w:ascii="Arial" w:hAnsi="Arial"/>
          <w:sz w:val="30"/>
          <w:szCs w:val="30"/>
        </w:rPr>
        <w:tab/>
      </w:r>
    </w:p>
    <w:p w:rsidR="00A57FBC" w:rsidRDefault="003E5688">
      <w:pPr>
        <w:pStyle w:val="LO-Normal"/>
        <w:spacing w:after="0"/>
      </w:pPr>
      <w:r>
        <w:rPr>
          <w:rFonts w:ascii="Arial" w:hAnsi="Arial"/>
          <w:sz w:val="96"/>
          <w:szCs w:val="24"/>
        </w:rPr>
        <w:t>Echangez avec nous sur notre groupe Facebook</w:t>
      </w:r>
      <w:r>
        <w:rPr>
          <w:rFonts w:ascii="Arial" w:hAnsi="Arial"/>
          <w:sz w:val="96"/>
          <w:szCs w:val="24"/>
          <w:u w:val="single"/>
        </w:rPr>
        <w:t xml:space="preserve"> </w:t>
      </w:r>
      <w:r>
        <w:rPr>
          <w:rFonts w:ascii="Arial" w:hAnsi="Arial"/>
          <w:color w:val="0000FF"/>
          <w:sz w:val="96"/>
          <w:szCs w:val="24"/>
        </w:rPr>
        <w:t>« Consommer autrement en Maurienne »</w:t>
      </w:r>
    </w:p>
    <w:sectPr w:rsidR="00A57FBC" w:rsidSect="00D06835">
      <w:pgSz w:w="23811" w:h="16838" w:orient="landscape"/>
      <w:pgMar w:top="709" w:right="1417" w:bottom="993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BC"/>
    <w:rsid w:val="0030457D"/>
    <w:rsid w:val="003E5688"/>
    <w:rsid w:val="00615B79"/>
    <w:rsid w:val="00A57FBC"/>
    <w:rsid w:val="00C423EE"/>
    <w:rsid w:val="00D06307"/>
    <w:rsid w:val="00D06835"/>
    <w:rsid w:val="00D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D328"/>
  <w15:docId w15:val="{FB6142DB-CC38-4A8D-AB2C-E8EBF33C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spacing w:after="160"/>
      <w:textAlignment w:val="baseline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Pr>
      <w:color w:val="0563C1"/>
      <w:u w:val="single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i/>
      <w:color w:val="auto"/>
      <w:sz w:val="88"/>
      <w:szCs w:val="88"/>
    </w:rPr>
  </w:style>
  <w:style w:type="character" w:customStyle="1" w:styleId="ListLabel2">
    <w:name w:val="ListLabel 2"/>
    <w:qFormat/>
    <w:rPr>
      <w:i/>
      <w:color w:val="000000"/>
      <w:sz w:val="88"/>
      <w:szCs w:val="88"/>
    </w:rPr>
  </w:style>
  <w:style w:type="character" w:customStyle="1" w:styleId="ListLabel3">
    <w:name w:val="ListLabel 3"/>
    <w:qFormat/>
    <w:rPr>
      <w:i/>
      <w:color w:val="auto"/>
      <w:sz w:val="96"/>
      <w:szCs w:val="24"/>
    </w:rPr>
  </w:style>
  <w:style w:type="character" w:customStyle="1" w:styleId="ListLabel4">
    <w:name w:val="ListLabel 4"/>
    <w:qFormat/>
    <w:rPr>
      <w:rFonts w:ascii="Arial" w:hAnsi="Arial"/>
      <w:i w:val="0"/>
      <w:iCs w:val="0"/>
      <w:color w:val="0000FF"/>
      <w:sz w:val="88"/>
      <w:szCs w:val="88"/>
      <w:u w:val="none"/>
    </w:rPr>
  </w:style>
  <w:style w:type="character" w:customStyle="1" w:styleId="ListLabel5">
    <w:name w:val="ListLabel 5"/>
    <w:qFormat/>
    <w:rPr>
      <w:rFonts w:ascii="Arial" w:hAnsi="Arial"/>
      <w:i w:val="0"/>
      <w:iCs w:val="0"/>
      <w:color w:val="0000FF"/>
      <w:sz w:val="96"/>
      <w:szCs w:val="24"/>
      <w:u w:val="none"/>
    </w:rPr>
  </w:style>
  <w:style w:type="character" w:customStyle="1" w:styleId="ListLabel6">
    <w:name w:val="ListLabel 6"/>
    <w:qFormat/>
    <w:rPr>
      <w:rFonts w:ascii="Arial" w:hAnsi="Arial"/>
      <w:i w:val="0"/>
      <w:iCs w:val="0"/>
      <w:color w:val="0000FF"/>
      <w:sz w:val="88"/>
      <w:szCs w:val="88"/>
      <w:u w:val="none"/>
    </w:rPr>
  </w:style>
  <w:style w:type="character" w:customStyle="1" w:styleId="ListLabel7">
    <w:name w:val="ListLabel 7"/>
    <w:qFormat/>
    <w:rPr>
      <w:rFonts w:ascii="Arial" w:hAnsi="Arial"/>
      <w:i w:val="0"/>
      <w:iCs w:val="0"/>
      <w:color w:val="0000FF"/>
      <w:sz w:val="96"/>
      <w:szCs w:val="24"/>
      <w:u w:val="non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uppressAutoHyphens/>
      <w:overflowPunct w:val="0"/>
      <w:spacing w:after="160"/>
      <w:textAlignment w:val="baseline"/>
    </w:pPr>
    <w:rPr>
      <w:sz w:val="22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mmerautrementenmaurienn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ommerautrementenmaurienne.fr/" TargetMode="External"/><Relationship Id="rId5" Type="http://schemas.openxmlformats.org/officeDocument/2006/relationships/hyperlink" Target="http://www.consommerautrementenmaurienne.f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dc:description/>
  <cp:lastModifiedBy>Mél</cp:lastModifiedBy>
  <cp:revision>14</cp:revision>
  <dcterms:created xsi:type="dcterms:W3CDTF">2018-05-30T10:27:00Z</dcterms:created>
  <dcterms:modified xsi:type="dcterms:W3CDTF">2019-09-10T20:34:00Z</dcterms:modified>
  <dc:language>fr-FR</dc:language>
</cp:coreProperties>
</file>